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36" w:rsidRPr="008B76AF" w:rsidRDefault="00446C36" w:rsidP="00446C3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 w:rsidR="008B76AF">
        <w:rPr>
          <w:rFonts w:ascii="微软雅黑" w:eastAsia="微软雅黑" w:hAnsi="微软雅黑" w:hint="eastAsia"/>
          <w:sz w:val="24"/>
        </w:rPr>
        <w:t xml:space="preserve">               </w:t>
      </w:r>
      <w:r w:rsidR="008B76AF" w:rsidRPr="008B76AF">
        <w:rPr>
          <w:rFonts w:ascii="宋体" w:hAnsi="宋体" w:hint="eastAsia"/>
          <w:sz w:val="32"/>
          <w:szCs w:val="32"/>
        </w:rPr>
        <w:t>医学研究部</w:t>
      </w:r>
      <w:r w:rsidR="008B76AF" w:rsidRPr="008B76AF">
        <w:rPr>
          <w:rFonts w:ascii="宋体" w:hAnsi="宋体"/>
          <w:sz w:val="32"/>
          <w:szCs w:val="32"/>
        </w:rPr>
        <w:t>设备</w:t>
      </w:r>
      <w:r w:rsidR="0029764F">
        <w:rPr>
          <w:rFonts w:ascii="宋体" w:hAnsi="宋体" w:hint="eastAsia"/>
          <w:sz w:val="32"/>
          <w:szCs w:val="32"/>
        </w:rPr>
        <w:t>采购</w:t>
      </w:r>
      <w:r w:rsidR="0029764F">
        <w:rPr>
          <w:rFonts w:ascii="宋体" w:hAnsi="宋体"/>
          <w:sz w:val="32"/>
          <w:szCs w:val="32"/>
        </w:rPr>
        <w:t>项目</w:t>
      </w:r>
      <w:bookmarkStart w:id="0" w:name="_GoBack"/>
      <w:bookmarkEnd w:id="0"/>
      <w:r w:rsidR="008B76AF" w:rsidRPr="008B76AF">
        <w:rPr>
          <w:rFonts w:ascii="宋体" w:hAnsi="宋体" w:hint="eastAsia"/>
          <w:sz w:val="32"/>
          <w:szCs w:val="32"/>
        </w:rPr>
        <w:t>需求</w:t>
      </w:r>
    </w:p>
    <w:p w:rsidR="00446C36" w:rsidRDefault="00446C36" w:rsidP="00446C36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一、需求描述</w:t>
      </w:r>
    </w:p>
    <w:p w:rsidR="00446C36" w:rsidRDefault="00446C36" w:rsidP="00446C3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信息设备（产品）</w:t>
      </w:r>
      <w:r w:rsidR="00A82239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</w:p>
    <w:tbl>
      <w:tblPr>
        <w:tblW w:w="760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8"/>
        <w:gridCol w:w="5670"/>
        <w:gridCol w:w="425"/>
        <w:gridCol w:w="497"/>
      </w:tblGrid>
      <w:tr w:rsidR="00AC3370" w:rsidTr="00D914B7">
        <w:trPr>
          <w:trHeight w:val="6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:rsidR="00AC3370" w:rsidRDefault="00AC3370" w:rsidP="00D9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</w:tcPr>
          <w:p w:rsidR="00AC3370" w:rsidRDefault="00AC3370" w:rsidP="00D9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配置描述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:rsidR="00AC3370" w:rsidRDefault="00AC3370" w:rsidP="00D9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:rsidR="00AC3370" w:rsidRDefault="00AC3370" w:rsidP="00D914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AC3370" w:rsidTr="00D914B7">
        <w:trPr>
          <w:trHeight w:val="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笔记本电脑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left"/>
            </w:pPr>
            <w:r>
              <w:t>13.3</w:t>
            </w:r>
            <w:r>
              <w:rPr>
                <w:rFonts w:hint="eastAsia"/>
              </w:rPr>
              <w:t>寸，</w:t>
            </w:r>
            <w:r>
              <w:t>八核</w:t>
            </w:r>
            <w:r>
              <w:t>M1</w:t>
            </w:r>
            <w:r>
              <w:t>芯片</w:t>
            </w:r>
            <w:r>
              <w:t xml:space="preserve"> 16G 512G SSD </w:t>
            </w:r>
            <w:r>
              <w:t>轻薄本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1</w:t>
            </w:r>
          </w:p>
        </w:tc>
      </w:tr>
      <w:tr w:rsidR="00AC3370" w:rsidTr="00D914B7">
        <w:trPr>
          <w:trHeight w:val="1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笔记本电脑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left"/>
            </w:pPr>
            <w:r w:rsidRPr="00C86A98">
              <w:rPr>
                <w:rFonts w:hint="eastAsia"/>
              </w:rPr>
              <w:t>处理器：英特尔酷睿</w:t>
            </w:r>
            <w:r w:rsidRPr="00C86A98">
              <w:rPr>
                <w:rFonts w:hint="eastAsia"/>
              </w:rPr>
              <w:t>i7 10</w:t>
            </w:r>
            <w:r w:rsidRPr="00C86A98">
              <w:rPr>
                <w:rFonts w:hint="eastAsia"/>
              </w:rPr>
              <w:t>代系列，</w:t>
            </w:r>
            <w:r w:rsidRPr="00C86A98">
              <w:rPr>
                <w:rFonts w:hint="eastAsia"/>
              </w:rPr>
              <w:t>Inter</w:t>
            </w:r>
            <w:r w:rsidRPr="00C86A98">
              <w:rPr>
                <w:rFonts w:hint="eastAsia"/>
              </w:rPr>
              <w:t>酷睿</w:t>
            </w:r>
            <w:r w:rsidRPr="00C86A98">
              <w:rPr>
                <w:rFonts w:hint="eastAsia"/>
              </w:rPr>
              <w:t>i7 10510U</w:t>
            </w:r>
            <w:r w:rsidRPr="00C86A98">
              <w:rPr>
                <w:rFonts w:hint="eastAsia"/>
              </w:rPr>
              <w:t>，四核心</w:t>
            </w:r>
            <w:r w:rsidRPr="00C86A98">
              <w:rPr>
                <w:rFonts w:hint="eastAsia"/>
              </w:rPr>
              <w:t>/</w:t>
            </w:r>
            <w:r w:rsidRPr="00C86A98">
              <w:rPr>
                <w:rFonts w:hint="eastAsia"/>
              </w:rPr>
              <w:t>八线程；内存容量</w:t>
            </w:r>
            <w:r w:rsidRPr="00C86A98">
              <w:rPr>
                <w:rFonts w:hint="eastAsia"/>
              </w:rPr>
              <w:t>16GB</w:t>
            </w:r>
            <w:r w:rsidRPr="00C86A98">
              <w:rPr>
                <w:rFonts w:hint="eastAsia"/>
              </w:rPr>
              <w:t>，硬盘容量</w:t>
            </w:r>
            <w:r w:rsidRPr="00C86A98">
              <w:rPr>
                <w:rFonts w:hint="eastAsia"/>
              </w:rPr>
              <w:t>2TB</w:t>
            </w:r>
            <w:r w:rsidRPr="00C86A98">
              <w:rPr>
                <w:rFonts w:hint="eastAsia"/>
              </w:rPr>
              <w:t>，</w:t>
            </w:r>
            <w:r w:rsidRPr="00C86A98">
              <w:rPr>
                <w:rFonts w:hint="eastAsia"/>
              </w:rPr>
              <w:t>SSD</w:t>
            </w:r>
            <w:r w:rsidRPr="00C86A98">
              <w:rPr>
                <w:rFonts w:hint="eastAsia"/>
              </w:rPr>
              <w:t>固态硬盘；显示屏为</w:t>
            </w:r>
            <w:r w:rsidRPr="00C86A98">
              <w:rPr>
                <w:rFonts w:hint="eastAsia"/>
              </w:rPr>
              <w:t>14</w:t>
            </w:r>
            <w:r w:rsidRPr="00C86A98">
              <w:rPr>
                <w:rFonts w:hint="eastAsia"/>
              </w:rPr>
              <w:t>英寸，屏幕分辨率</w:t>
            </w:r>
            <w:r w:rsidRPr="00C86A98">
              <w:rPr>
                <w:rFonts w:hint="eastAsia"/>
              </w:rPr>
              <w:t>3840</w:t>
            </w:r>
            <w:r w:rsidRPr="00C86A98">
              <w:rPr>
                <w:rFonts w:hint="eastAsia"/>
              </w:rPr>
              <w:t>×</w:t>
            </w:r>
            <w:r w:rsidRPr="00C86A98">
              <w:rPr>
                <w:rFonts w:hint="eastAsia"/>
              </w:rPr>
              <w:t>2160</w:t>
            </w:r>
            <w:r w:rsidRPr="00C86A98">
              <w:rPr>
                <w:rFonts w:hint="eastAsia"/>
              </w:rPr>
              <w:t>；性能独立显卡，显卡芯片</w:t>
            </w:r>
            <w:r w:rsidRPr="00C86A98">
              <w:rPr>
                <w:rFonts w:hint="eastAsia"/>
              </w:rPr>
              <w:t>NVIDIA GeForce MX330</w:t>
            </w:r>
            <w:r w:rsidRPr="00C86A98">
              <w:rPr>
                <w:rFonts w:hint="eastAsia"/>
              </w:rPr>
              <w:t>，显存容量</w:t>
            </w:r>
            <w:r w:rsidRPr="00C86A98">
              <w:rPr>
                <w:rFonts w:hint="eastAsia"/>
              </w:rPr>
              <w:t>2GB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1</w:t>
            </w:r>
          </w:p>
        </w:tc>
      </w:tr>
      <w:tr w:rsidR="00AC3370" w:rsidTr="00D914B7">
        <w:trPr>
          <w:trHeight w:val="1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台式电脑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left"/>
            </w:pPr>
            <w:r w:rsidRPr="00C86A98">
              <w:rPr>
                <w:rFonts w:hint="eastAsia"/>
              </w:rPr>
              <w:t>CPU</w:t>
            </w:r>
            <w:r w:rsidRPr="00C86A98">
              <w:rPr>
                <w:rFonts w:hint="eastAsia"/>
              </w:rPr>
              <w:t>：</w:t>
            </w:r>
            <w:r w:rsidRPr="00C86A98">
              <w:rPr>
                <w:rFonts w:hint="eastAsia"/>
              </w:rPr>
              <w:t>NewCore i5-10500</w:t>
            </w:r>
            <w:r w:rsidRPr="00C86A98">
              <w:rPr>
                <w:rFonts w:hint="eastAsia"/>
              </w:rPr>
              <w:t>；内存：</w:t>
            </w:r>
            <w:r w:rsidRPr="00C86A98">
              <w:rPr>
                <w:rFonts w:hint="eastAsia"/>
              </w:rPr>
              <w:t>8GB</w:t>
            </w:r>
            <w:r w:rsidRPr="00C86A98">
              <w:rPr>
                <w:rFonts w:hint="eastAsia"/>
              </w:rPr>
              <w:t>（</w:t>
            </w:r>
            <w:r w:rsidRPr="00C86A98">
              <w:rPr>
                <w:rFonts w:hint="eastAsia"/>
              </w:rPr>
              <w:t>DDR4 2666MHz</w:t>
            </w:r>
            <w:r w:rsidRPr="00C86A98">
              <w:rPr>
                <w:rFonts w:hint="eastAsia"/>
              </w:rPr>
              <w:t>）；硬盘：</w:t>
            </w:r>
            <w:r w:rsidRPr="00C86A98">
              <w:rPr>
                <w:rFonts w:hint="eastAsia"/>
              </w:rPr>
              <w:t>1TB</w:t>
            </w:r>
            <w:r w:rsidRPr="00C86A98">
              <w:rPr>
                <w:rFonts w:hint="eastAsia"/>
              </w:rPr>
              <w:t>（机械硬盘）</w:t>
            </w:r>
            <w:r w:rsidRPr="00C86A98">
              <w:rPr>
                <w:rFonts w:hint="eastAsia"/>
              </w:rPr>
              <w:t>+256G SSD</w:t>
            </w:r>
            <w:r w:rsidRPr="00C86A98">
              <w:rPr>
                <w:rFonts w:hint="eastAsia"/>
              </w:rPr>
              <w:t>（固态）；显卡：</w:t>
            </w:r>
            <w:r w:rsidRPr="00C86A98">
              <w:rPr>
                <w:rFonts w:hint="eastAsia"/>
              </w:rPr>
              <w:t>R5 430 2G</w:t>
            </w:r>
            <w:r w:rsidRPr="00C86A98">
              <w:rPr>
                <w:rFonts w:hint="eastAsia"/>
              </w:rPr>
              <w:t>独显；光驱</w:t>
            </w:r>
            <w:r w:rsidRPr="00C86A98">
              <w:rPr>
                <w:rFonts w:hint="eastAsia"/>
              </w:rPr>
              <w:t>DVDRW/</w:t>
            </w:r>
            <w:r w:rsidRPr="00C86A98">
              <w:rPr>
                <w:rFonts w:hint="eastAsia"/>
              </w:rPr>
              <w:t>；系统：预装</w:t>
            </w:r>
            <w:r w:rsidRPr="00C86A98">
              <w:rPr>
                <w:rFonts w:hint="eastAsia"/>
              </w:rPr>
              <w:t>Win10 H</w:t>
            </w:r>
            <w:r w:rsidRPr="00C86A98">
              <w:rPr>
                <w:rFonts w:hint="eastAsia"/>
              </w:rPr>
              <w:t>，（含中标麒麟</w:t>
            </w:r>
            <w:r w:rsidRPr="00C86A98">
              <w:rPr>
                <w:rFonts w:hint="eastAsia"/>
              </w:rPr>
              <w:t xml:space="preserve"> V7.0</w:t>
            </w:r>
            <w:r w:rsidRPr="00C86A98">
              <w:rPr>
                <w:rFonts w:hint="eastAsia"/>
              </w:rPr>
              <w:t>正版系统）；显示器：</w:t>
            </w:r>
            <w:r w:rsidRPr="00C86A98">
              <w:rPr>
                <w:rFonts w:hint="eastAsia"/>
              </w:rPr>
              <w:t>23.8</w:t>
            </w:r>
            <w:r w:rsidRPr="00C86A98">
              <w:rPr>
                <w:rFonts w:hint="eastAsia"/>
              </w:rPr>
              <w:t>寸显示器（</w:t>
            </w:r>
            <w:r w:rsidRPr="00C86A98">
              <w:rPr>
                <w:rFonts w:hint="eastAsia"/>
              </w:rPr>
              <w:t>E2420H</w:t>
            </w:r>
            <w:r w:rsidRPr="00C86A98">
              <w:rPr>
                <w:rFonts w:hint="eastAsia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2</w:t>
            </w:r>
          </w:p>
        </w:tc>
      </w:tr>
      <w:tr w:rsidR="00AC3370" w:rsidTr="00D914B7">
        <w:trPr>
          <w:trHeight w:val="9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鼠标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left"/>
            </w:pPr>
            <w:r w:rsidRPr="00C86A98">
              <w:rPr>
                <w:rFonts w:hint="eastAsia"/>
              </w:rPr>
              <w:t>内置锂离子电池；</w:t>
            </w:r>
            <w:r w:rsidRPr="00C86A98">
              <w:rPr>
                <w:rFonts w:hint="eastAsia"/>
              </w:rPr>
              <w:t>Multi-Touch</w:t>
            </w:r>
            <w:r w:rsidRPr="00C86A98">
              <w:rPr>
                <w:rFonts w:hint="eastAsia"/>
              </w:rPr>
              <w:t>多点触控；外设连接和扩展：蓝牙、</w:t>
            </w:r>
            <w:r w:rsidRPr="00C86A98">
              <w:rPr>
                <w:rFonts w:hint="eastAsia"/>
              </w:rPr>
              <w:t>lightning</w:t>
            </w:r>
            <w:r w:rsidRPr="00C86A98">
              <w:rPr>
                <w:rFonts w:hint="eastAsia"/>
              </w:rPr>
              <w:t>闪电端口、无线；系统要求：支持蓝牙并安装有</w:t>
            </w:r>
            <w:r w:rsidRPr="00C86A98">
              <w:rPr>
                <w:rFonts w:hint="eastAsia"/>
              </w:rPr>
              <w:t>OS X v10.11</w:t>
            </w:r>
            <w:r w:rsidRPr="00C86A98">
              <w:rPr>
                <w:rFonts w:hint="eastAsia"/>
              </w:rPr>
              <w:t>或更新版本操作系统的</w:t>
            </w:r>
            <w:r w:rsidRPr="00C86A98">
              <w:rPr>
                <w:rFonts w:hint="eastAsia"/>
              </w:rPr>
              <w:t>Mac</w:t>
            </w:r>
            <w:r w:rsidRPr="00C86A98">
              <w:rPr>
                <w:rFonts w:hint="eastAsia"/>
              </w:rPr>
              <w:t>电脑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个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1</w:t>
            </w:r>
          </w:p>
        </w:tc>
      </w:tr>
      <w:tr w:rsidR="00AC3370" w:rsidTr="00D914B7">
        <w:trPr>
          <w:trHeight w:val="8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固态硬盘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left"/>
            </w:pPr>
            <w:r w:rsidRPr="00C86A98">
              <w:rPr>
                <w:rFonts w:hint="eastAsia"/>
              </w:rPr>
              <w:t>500GB</w:t>
            </w:r>
            <w:r w:rsidRPr="00C86A98">
              <w:rPr>
                <w:rFonts w:hint="eastAsia"/>
              </w:rPr>
              <w:t>，兼容</w:t>
            </w:r>
            <w:r w:rsidRPr="00C86A98">
              <w:rPr>
                <w:rFonts w:hint="eastAsia"/>
              </w:rPr>
              <w:t xml:space="preserve"> USB-C</w:t>
            </w:r>
            <w:r w:rsidRPr="00C86A98">
              <w:rPr>
                <w:rFonts w:hint="eastAsia"/>
              </w:rPr>
              <w:t>、</w:t>
            </w:r>
            <w:r w:rsidRPr="00C86A98">
              <w:rPr>
                <w:rFonts w:hint="eastAsia"/>
              </w:rPr>
              <w:t>USB 3.0</w:t>
            </w:r>
            <w:r w:rsidRPr="00C86A98">
              <w:rPr>
                <w:rFonts w:hint="eastAsia"/>
              </w:rPr>
              <w:t>、</w:t>
            </w:r>
            <w:r w:rsidRPr="00C86A98">
              <w:rPr>
                <w:rFonts w:hint="eastAsia"/>
              </w:rPr>
              <w:t>Windows</w:t>
            </w:r>
            <w:r w:rsidRPr="00C86A98">
              <w:rPr>
                <w:rFonts w:hint="eastAsia"/>
              </w:rPr>
              <w:t>和</w:t>
            </w:r>
            <w:r w:rsidRPr="00C86A98">
              <w:rPr>
                <w:rFonts w:hint="eastAsia"/>
              </w:rPr>
              <w:t>Mac</w:t>
            </w:r>
            <w:r w:rsidRPr="00C86A98">
              <w:rPr>
                <w:rFonts w:hint="eastAsia"/>
              </w:rPr>
              <w:t>，</w:t>
            </w:r>
            <w:r w:rsidRPr="00C86A98">
              <w:rPr>
                <w:rFonts w:hint="eastAsia"/>
              </w:rPr>
              <w:t>540 MBps</w:t>
            </w:r>
            <w:r w:rsidRPr="00C86A98">
              <w:rPr>
                <w:rFonts w:hint="eastAsia"/>
              </w:rPr>
              <w:t>传输速度。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个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1</w:t>
            </w:r>
          </w:p>
        </w:tc>
      </w:tr>
      <w:tr w:rsidR="00AC3370" w:rsidTr="00D914B7">
        <w:trPr>
          <w:trHeight w:val="9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智慧屏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3370" w:rsidRPr="00C86A98" w:rsidRDefault="00AC3370" w:rsidP="00D914B7">
            <w:pPr>
              <w:widowControl/>
              <w:jc w:val="left"/>
            </w:pPr>
            <w:r w:rsidRPr="00C86A98">
              <w:rPr>
                <w:rFonts w:hint="eastAsia"/>
              </w:rPr>
              <w:t>屏幕：</w:t>
            </w:r>
            <w:r w:rsidRPr="00C86A98">
              <w:rPr>
                <w:rFonts w:hint="eastAsia"/>
              </w:rPr>
              <w:t>65</w:t>
            </w:r>
            <w:r w:rsidRPr="00C86A98">
              <w:rPr>
                <w:rFonts w:hint="eastAsia"/>
              </w:rPr>
              <w:t>寸，分辨率</w:t>
            </w:r>
            <w:r w:rsidRPr="00C86A98">
              <w:rPr>
                <w:rFonts w:hint="eastAsia"/>
              </w:rPr>
              <w:t>1920*1080P</w:t>
            </w:r>
            <w:r w:rsidRPr="00C86A98">
              <w:rPr>
                <w:rFonts w:hint="eastAsia"/>
              </w:rPr>
              <w:t>，</w:t>
            </w:r>
            <w:r w:rsidRPr="00C86A98">
              <w:rPr>
                <w:rFonts w:hint="eastAsia"/>
              </w:rPr>
              <w:t>60HZ</w:t>
            </w:r>
            <w:r w:rsidRPr="00C86A98">
              <w:rPr>
                <w:rFonts w:hint="eastAsia"/>
              </w:rPr>
              <w:t>刷新率；系统：鸿蒙</w:t>
            </w:r>
            <w:r w:rsidRPr="00C86A98">
              <w:rPr>
                <w:rFonts w:hint="eastAsia"/>
              </w:rPr>
              <w:t>os1.0</w:t>
            </w:r>
            <w:r w:rsidRPr="00C86A98">
              <w:rPr>
                <w:rFonts w:hint="eastAsia"/>
              </w:rPr>
              <w:t>，</w:t>
            </w:r>
            <w:r w:rsidRPr="00C86A98">
              <w:rPr>
                <w:rFonts w:hint="eastAsia"/>
              </w:rPr>
              <w:t>Cpu:</w:t>
            </w:r>
            <w:r w:rsidRPr="00C86A98">
              <w:rPr>
                <w:rFonts w:hint="eastAsia"/>
              </w:rPr>
              <w:t>鸿鹄</w:t>
            </w:r>
            <w:r w:rsidRPr="00C86A98">
              <w:rPr>
                <w:rFonts w:hint="eastAsia"/>
              </w:rPr>
              <w:t>818</w:t>
            </w:r>
            <w:r w:rsidRPr="00C86A98">
              <w:rPr>
                <w:rFonts w:hint="eastAsia"/>
              </w:rPr>
              <w:t>；运行内存：</w:t>
            </w:r>
            <w:r w:rsidRPr="00C86A98">
              <w:rPr>
                <w:rFonts w:hint="eastAsia"/>
              </w:rPr>
              <w:t>4GB</w:t>
            </w:r>
            <w:r w:rsidRPr="00C86A98">
              <w:rPr>
                <w:rFonts w:hint="eastAsia"/>
              </w:rPr>
              <w:t>；机身内存：</w:t>
            </w:r>
            <w:r w:rsidRPr="00C86A98">
              <w:rPr>
                <w:rFonts w:hint="eastAsia"/>
              </w:rPr>
              <w:t>64GB</w:t>
            </w:r>
            <w:r w:rsidRPr="00C86A98">
              <w:rPr>
                <w:rFonts w:hint="eastAsia"/>
              </w:rPr>
              <w:t>；色域</w:t>
            </w:r>
            <w:r w:rsidRPr="00C86A98">
              <w:rPr>
                <w:rFonts w:hint="eastAsia"/>
              </w:rPr>
              <w:t>100%NTSC</w:t>
            </w:r>
            <w:r w:rsidRPr="00C86A98">
              <w:rPr>
                <w:rFonts w:hint="eastAsia"/>
              </w:rPr>
              <w:t>；亮度</w:t>
            </w:r>
            <w:r w:rsidRPr="00C86A98">
              <w:rPr>
                <w:rFonts w:hint="eastAsia"/>
              </w:rPr>
              <w:t>400nit</w:t>
            </w:r>
            <w:r w:rsidRPr="00C86A98">
              <w:rPr>
                <w:rFonts w:hint="eastAsia"/>
              </w:rPr>
              <w:t>，</w:t>
            </w:r>
            <w:r w:rsidRPr="00C86A98">
              <w:rPr>
                <w:rFonts w:hint="eastAsia"/>
              </w:rPr>
              <w:t>9</w:t>
            </w:r>
            <w:r w:rsidRPr="00C86A98">
              <w:rPr>
                <w:rFonts w:hint="eastAsia"/>
              </w:rPr>
              <w:t>个扬声器。</w:t>
            </w:r>
            <w:r w:rsidRPr="00C86A98">
              <w:rPr>
                <w:rFonts w:hint="eastAsia"/>
              </w:rPr>
              <w:t>400</w:t>
            </w:r>
            <w:r w:rsidRPr="00C86A98">
              <w:rPr>
                <w:rFonts w:hint="eastAsia"/>
              </w:rPr>
              <w:t>万摄像头；配件附带落地移动支架。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台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70" w:rsidRPr="00C86A98" w:rsidRDefault="00AC3370" w:rsidP="00D914B7">
            <w:pPr>
              <w:widowControl/>
              <w:jc w:val="center"/>
            </w:pPr>
          </w:p>
          <w:p w:rsidR="00AC3370" w:rsidRPr="00C86A98" w:rsidRDefault="00AC3370" w:rsidP="00D914B7">
            <w:pPr>
              <w:widowControl/>
              <w:jc w:val="center"/>
            </w:pPr>
            <w:r w:rsidRPr="00C86A98">
              <w:rPr>
                <w:rFonts w:hint="eastAsia"/>
              </w:rPr>
              <w:t>1</w:t>
            </w:r>
          </w:p>
          <w:p w:rsidR="00AC3370" w:rsidRPr="00C86A98" w:rsidRDefault="00AC3370" w:rsidP="00D914B7">
            <w:pPr>
              <w:widowControl/>
              <w:jc w:val="center"/>
            </w:pPr>
          </w:p>
        </w:tc>
      </w:tr>
    </w:tbl>
    <w:p w:rsidR="00446C36" w:rsidRDefault="00446C36" w:rsidP="00446C36">
      <w:pPr>
        <w:wordWrap w:val="0"/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信息设备（产品）免费维护期从合同标的验收合格之日算起，期限为</w:t>
      </w:r>
      <w:r>
        <w:rPr>
          <w:rFonts w:ascii="微软雅黑" w:eastAsia="微软雅黑" w:hAnsi="微软雅黑"/>
          <w:sz w:val="24"/>
          <w:szCs w:val="24"/>
        </w:rPr>
        <w:t>36</w:t>
      </w:r>
      <w:r>
        <w:rPr>
          <w:rFonts w:ascii="微软雅黑" w:eastAsia="微软雅黑" w:hAnsi="微软雅黑" w:hint="eastAsia"/>
          <w:b/>
          <w:sz w:val="24"/>
          <w:szCs w:val="24"/>
        </w:rPr>
        <w:t>个月。</w:t>
      </w:r>
    </w:p>
    <w:p w:rsidR="00446C36" w:rsidRDefault="00446C36" w:rsidP="00446C36">
      <w:pPr>
        <w:numPr>
          <w:ilvl w:val="0"/>
          <w:numId w:val="1"/>
        </w:numPr>
        <w:wordWrap w:val="0"/>
        <w:spacing w:line="360" w:lineRule="auto"/>
        <w:jc w:val="lef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技术支持服务</w:t>
      </w:r>
    </w:p>
    <w:p w:rsidR="00446C36" w:rsidRDefault="00446C36" w:rsidP="00446C36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1、在免费维护期内，乙方提供技术支持和指导，以及应用系统的局部改进完善以及故障情况下的现场问题解决。</w:t>
      </w:r>
    </w:p>
    <w:p w:rsidR="00446C36" w:rsidRDefault="00446C36" w:rsidP="00446C36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2、乙方7*24小时服务热线，安排合格的技术工程师提供技术热线。</w:t>
      </w:r>
    </w:p>
    <w:p w:rsidR="00446C36" w:rsidRDefault="00446C36" w:rsidP="00446C36">
      <w:pPr>
        <w:spacing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>
        <w:rPr>
          <w:rFonts w:ascii="微软雅黑" w:eastAsia="微软雅黑" w:hAnsi="微软雅黑" w:hint="eastAsia"/>
          <w:sz w:val="24"/>
        </w:rPr>
        <w:t>3、如果项目实施产出物或项目在质保期内出现一般性故障，乙方应在接到甲方报修通知内0.5小时内（含本数）做出处理响应；如果项目实施产出物或项目在质保期内出现重大故障，乙方应立即派遣工程技术人员用最快捷的交通工具</w:t>
      </w:r>
      <w:r>
        <w:rPr>
          <w:rFonts w:ascii="微软雅黑" w:eastAsia="微软雅黑" w:hAnsi="微软雅黑" w:hint="eastAsia"/>
          <w:sz w:val="24"/>
        </w:rPr>
        <w:lastRenderedPageBreak/>
        <w:t>在1小时内（含本数）往达现场处理。乙方需提出解决方案，工作至故障修妥完全恢复正常服务为止，修复时间不超过</w:t>
      </w:r>
      <w:r>
        <w:rPr>
          <w:rFonts w:ascii="微软雅黑" w:eastAsia="微软雅黑" w:hAnsi="微软雅黑" w:hint="eastAsia"/>
          <w:sz w:val="24"/>
          <w:u w:val="single"/>
        </w:rPr>
        <w:t>2</w:t>
      </w:r>
      <w:r>
        <w:rPr>
          <w:rFonts w:ascii="微软雅黑" w:eastAsia="微软雅黑" w:hAnsi="微软雅黑" w:hint="eastAsia"/>
          <w:sz w:val="24"/>
        </w:rPr>
        <w:t>个工作日。</w:t>
      </w:r>
    </w:p>
    <w:p w:rsidR="00446C36" w:rsidRDefault="00446C36" w:rsidP="00446C36">
      <w:pPr>
        <w:wordWrap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4、乙方应作出无推诿承诺。即乙方在收到甲方报修通知及要求后，须立即派技术人员到场，全力协助、使系统尽快恢复正常。</w:t>
      </w:r>
    </w:p>
    <w:p w:rsidR="00B42584" w:rsidRDefault="00446C36" w:rsidP="00446C36">
      <w:r>
        <w:rPr>
          <w:rFonts w:ascii="微软雅黑" w:eastAsia="微软雅黑" w:hAnsi="微软雅黑" w:hint="eastAsia"/>
          <w:sz w:val="24"/>
        </w:rPr>
        <w:t>5、</w:t>
      </w:r>
      <w:r>
        <w:rPr>
          <w:rFonts w:ascii="微软雅黑" w:eastAsia="微软雅黑" w:hAnsi="微软雅黑" w:hint="eastAsia"/>
          <w:color w:val="000000"/>
          <w:sz w:val="24"/>
        </w:rPr>
        <w:t>超过免费维护期的，双方另行协商签订维护合同，信息设备（产品）的维护报价不超过合同信息设备（产品）部分金额的5%。</w:t>
      </w:r>
    </w:p>
    <w:sectPr w:rsidR="00B42584" w:rsidSect="0069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E2" w:rsidRDefault="00016AE2" w:rsidP="00446C36">
      <w:r>
        <w:separator/>
      </w:r>
    </w:p>
  </w:endnote>
  <w:endnote w:type="continuationSeparator" w:id="0">
    <w:p w:rsidR="00016AE2" w:rsidRDefault="00016AE2" w:rsidP="004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E2" w:rsidRDefault="00016AE2" w:rsidP="00446C36">
      <w:r>
        <w:separator/>
      </w:r>
    </w:p>
  </w:footnote>
  <w:footnote w:type="continuationSeparator" w:id="0">
    <w:p w:rsidR="00016AE2" w:rsidRDefault="00016AE2" w:rsidP="0044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9852"/>
    <w:multiLevelType w:val="singleLevel"/>
    <w:tmpl w:val="02A198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C36"/>
    <w:rsid w:val="00016AE2"/>
    <w:rsid w:val="0029764F"/>
    <w:rsid w:val="00446C36"/>
    <w:rsid w:val="0069714F"/>
    <w:rsid w:val="008B76AF"/>
    <w:rsid w:val="009E0CF0"/>
    <w:rsid w:val="00A82239"/>
    <w:rsid w:val="00AC3370"/>
    <w:rsid w:val="00B4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888B7"/>
  <w15:docId w15:val="{DB753878-2F12-4325-AE8B-8819F495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6C3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6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6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Liangyb</dc:creator>
  <cp:keywords/>
  <dc:description/>
  <cp:lastModifiedBy>赵杰</cp:lastModifiedBy>
  <cp:revision>6</cp:revision>
  <dcterms:created xsi:type="dcterms:W3CDTF">2021-03-25T10:14:00Z</dcterms:created>
  <dcterms:modified xsi:type="dcterms:W3CDTF">2021-03-30T08:27:00Z</dcterms:modified>
</cp:coreProperties>
</file>