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  <w:t>市场调研表</w:t>
      </w:r>
    </w:p>
    <w:bookmarkEnd w:id="0"/>
    <w:p>
      <w:pPr>
        <w:jc w:val="center"/>
        <w:rPr>
          <w:rFonts w:hint="eastAsia" w:ascii="仿宋_GB2312" w:hAnsi="仿宋_GB2312" w:eastAsia="仿宋_GB2312" w:cs="仿宋_GB2312"/>
          <w:b/>
          <w:sz w:val="24"/>
          <w:szCs w:val="24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一、报名参与调研产品情况：（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含完整配置的设备报价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）</w:t>
      </w:r>
    </w:p>
    <w:tbl>
      <w:tblPr>
        <w:tblStyle w:val="3"/>
        <w:tblW w:w="83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4"/>
        <w:gridCol w:w="3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48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产品名称</w:t>
            </w:r>
          </w:p>
        </w:tc>
        <w:tc>
          <w:tcPr>
            <w:tcW w:w="35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48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品牌及型号</w:t>
            </w:r>
          </w:p>
        </w:tc>
        <w:tc>
          <w:tcPr>
            <w:tcW w:w="35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48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生产厂家及联系电话</w:t>
            </w:r>
          </w:p>
        </w:tc>
        <w:tc>
          <w:tcPr>
            <w:tcW w:w="35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8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供应商及联系电话</w:t>
            </w:r>
          </w:p>
        </w:tc>
        <w:tc>
          <w:tcPr>
            <w:tcW w:w="35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8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质保2年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价格（单位：万元）</w:t>
            </w:r>
          </w:p>
        </w:tc>
        <w:tc>
          <w:tcPr>
            <w:tcW w:w="3541" w:type="dxa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单价：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8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质保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年的设备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价格（单位：万元）</w:t>
            </w:r>
          </w:p>
        </w:tc>
        <w:tc>
          <w:tcPr>
            <w:tcW w:w="3541" w:type="dxa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vertAlign w:val="baseline"/>
                <w:lang w:eastAsia="zh-CN"/>
              </w:rPr>
              <w:t>单价：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要求市场上主流的品牌进行对比，至少与两个品牌进行对比）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设备特点：</w:t>
      </w:r>
    </w:p>
    <w:p>
      <w:pPr>
        <w:numPr>
          <w:numId w:val="0"/>
        </w:num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（请列举说明）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设备优点：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（请列举说明）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、对比表：</w:t>
      </w:r>
    </w:p>
    <w:tbl>
      <w:tblPr>
        <w:tblStyle w:val="2"/>
        <w:tblW w:w="9113" w:type="dxa"/>
        <w:tblInd w:w="-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2800"/>
        <w:gridCol w:w="1579"/>
        <w:gridCol w:w="1563"/>
        <w:gridCol w:w="1564"/>
      </w:tblGrid>
      <w:tr>
        <w:trPr>
          <w:trHeight w:val="480" w:hRule="atLeast"/>
        </w:trPr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参数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贵品牌型号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产品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竞品1</w:t>
            </w: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竞品2</w:t>
            </w: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竞品3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可操作性：设备使用操作方面的优点。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（请列举说明）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技术参数：提供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贵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公司产品完整的技术参数。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（请列举说明）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配置清单：提供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贵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公司产品完整的配置清单。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（请列举说明）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产品彩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页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：产品彩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页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要完整。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（请列举说明）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九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、市场占有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及销售记录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：</w:t>
      </w:r>
    </w:p>
    <w:p>
      <w:pPr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4"/>
          <w:szCs w:val="24"/>
        </w:rPr>
        <w:t>提供广东省三甲医院客户名单或全国知名医院用户，相关能证明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贵品牌</w:t>
      </w:r>
      <w:r>
        <w:rPr>
          <w:rFonts w:hint="eastAsia" w:ascii="仿宋_GB2312" w:hAnsi="仿宋_GB2312" w:eastAsia="仿宋_GB2312" w:cs="仿宋_GB2312"/>
          <w:sz w:val="24"/>
          <w:szCs w:val="24"/>
        </w:rPr>
        <w:t>产品市场占有率的文件。</w:t>
      </w:r>
    </w:p>
    <w:p>
      <w:pPr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2、提供</w:t>
      </w:r>
      <w:r>
        <w:rPr>
          <w:rFonts w:hint="eastAsia" w:ascii="仿宋_GB2312" w:hAnsi="仿宋_GB2312" w:eastAsia="仿宋_GB2312" w:cs="仿宋_GB2312"/>
          <w:sz w:val="24"/>
          <w:szCs w:val="24"/>
        </w:rPr>
        <w:t>其它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至少三家三甲</w:t>
      </w:r>
      <w:r>
        <w:rPr>
          <w:rFonts w:hint="eastAsia" w:ascii="仿宋_GB2312" w:hAnsi="仿宋_GB2312" w:eastAsia="仿宋_GB2312" w:cs="仿宋_GB2312"/>
          <w:sz w:val="24"/>
          <w:szCs w:val="24"/>
        </w:rPr>
        <w:t>医院成交记录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广东省内三甲医院优先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</w:p>
    <w:tbl>
      <w:tblPr>
        <w:tblStyle w:val="2"/>
        <w:tblW w:w="829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2805"/>
        <w:gridCol w:w="2520"/>
        <w:gridCol w:w="249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医院名称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购买时间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成交单价</w:t>
            </w:r>
            <w:r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甲医院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乙医院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丙医院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十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配套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耗材报价：如果没有耗材，此项不需要。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、场地需求：提交设备安装的场地需求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CA6AE1"/>
    <w:multiLevelType w:val="singleLevel"/>
    <w:tmpl w:val="6DCA6AE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F20FA"/>
    <w:rsid w:val="407F20FA"/>
    <w:rsid w:val="447863A3"/>
    <w:rsid w:val="7D1C7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51"/>
    <w:basedOn w:val="4"/>
    <w:qFormat/>
    <w:uiPriority w:val="0"/>
    <w:rPr>
      <w:rFonts w:ascii="Calibri" w:hAnsi="Calibri" w:cs="Calibri"/>
      <w:b/>
      <w:color w:val="000000"/>
      <w:sz w:val="22"/>
      <w:szCs w:val="22"/>
      <w:u w:val="none"/>
    </w:rPr>
  </w:style>
  <w:style w:type="character" w:customStyle="1" w:styleId="6">
    <w:name w:val="font61"/>
    <w:basedOn w:val="4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gs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2019-10-16T07:05:00Z</dcterms:created>
  <dc:creator>玉米风</dc:creator>
  <cp:lastModifiedBy>玉米风</cp:lastModifiedBy>
  <dcterms:modified xsi:type="dcterms:W3CDTF">2022-03-18T04:07:46Z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47AE287D6203462DAC9FD7ACCF1EB8C3</vt:lpwstr>
  </property>
</Properties>
</file>